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8A42">
      <w:pPr>
        <w:spacing w:line="360" w:lineRule="auto"/>
        <w:jc w:val="center"/>
        <w:rPr>
          <w:rFonts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市体育运动管理中心训练用品采购项目</w:t>
      </w:r>
    </w:p>
    <w:p w14:paraId="43EA38E7">
      <w:pPr>
        <w:pStyle w:val="2"/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（射箭）</w:t>
      </w:r>
    </w:p>
    <w:p w14:paraId="221861F6">
      <w:pPr>
        <w:pStyle w:val="2"/>
        <w:ind w:firstLine="0" w:firstLineChars="0"/>
        <w:jc w:val="right"/>
        <w:rPr>
          <w:rFonts w:ascii="宋体" w:hAnsi="宋体" w:eastAsia="宋体" w:cs="宋体"/>
          <w:bCs/>
          <w:color w:val="000000"/>
          <w:szCs w:val="28"/>
        </w:rPr>
      </w:pPr>
    </w:p>
    <w:p w14:paraId="0878A6B8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2087E504">
      <w:pPr>
        <w:pStyle w:val="2"/>
        <w:ind w:firstLine="0" w:firstLineChars="0"/>
        <w:jc w:val="center"/>
        <w:rPr>
          <w:rFonts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783C49D1">
      <w:pPr>
        <w:pStyle w:val="9"/>
        <w:jc w:val="left"/>
        <w:rPr>
          <w:rFonts w:cs="宋体"/>
          <w:sz w:val="22"/>
          <w:szCs w:val="36"/>
        </w:rPr>
      </w:pPr>
      <w:bookmarkStart w:id="0" w:name="_Toc1808"/>
      <w:bookmarkStart w:id="1" w:name="_Toc512687437"/>
      <w:r>
        <w:rPr>
          <w:rStyle w:val="16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59C283EB">
      <w:pPr>
        <w:pStyle w:val="5"/>
        <w:rPr>
          <w:rFonts w:hint="default"/>
        </w:rPr>
      </w:pPr>
      <w:bookmarkStart w:id="2" w:name="_Toc14137"/>
    </w:p>
    <w:tbl>
      <w:tblPr>
        <w:tblStyle w:val="12"/>
        <w:tblW w:w="0" w:type="auto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48"/>
        <w:gridCol w:w="770"/>
        <w:gridCol w:w="732"/>
        <w:gridCol w:w="2837"/>
        <w:gridCol w:w="1813"/>
      </w:tblGrid>
      <w:tr w14:paraId="0255B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C51F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AC5B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86FB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2EC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33C6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873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14:paraId="69CA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B48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B26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弓把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82A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7A66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8657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25英寸1280g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4E06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双赢</w:t>
            </w:r>
          </w:p>
        </w:tc>
      </w:tr>
      <w:tr w14:paraId="32CA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899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8768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弓片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35CC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B640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C855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泡沫芯</w:t>
            </w:r>
          </w:p>
          <w:p w14:paraId="09377D8D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68-36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A957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双赢</w:t>
            </w:r>
          </w:p>
        </w:tc>
      </w:tr>
      <w:tr w14:paraId="76BF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FD58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C95B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高端套装弓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C6AB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381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33F8">
            <w:pPr>
              <w:pStyle w:val="2"/>
              <w:spacing w:line="30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25英寸1280g</w:t>
            </w:r>
          </w:p>
          <w:p w14:paraId="21BC5674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泡芯&amp;石墨烯3K碳片</w:t>
            </w:r>
          </w:p>
          <w:p w14:paraId="3ABA1C1D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68-36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2CF0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阿库斯塔</w:t>
            </w:r>
          </w:p>
        </w:tc>
      </w:tr>
      <w:tr w14:paraId="0F20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55E3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182D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箭侧垫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4A3D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AD9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8DB1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79B0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贝特</w:t>
            </w:r>
          </w:p>
        </w:tc>
      </w:tr>
      <w:tr w14:paraId="763A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98AF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6E65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4C5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1E3C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689D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2043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涩谷</w:t>
            </w:r>
          </w:p>
        </w:tc>
      </w:tr>
      <w:tr w14:paraId="4BE97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DD1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AB05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护指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85A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D237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05C6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Sk1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CFB8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飞比克</w:t>
            </w:r>
          </w:p>
        </w:tc>
      </w:tr>
      <w:tr w14:paraId="70F7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BA48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74E6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护胸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D2F8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A20E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D8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E12D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飞比克</w:t>
            </w:r>
          </w:p>
        </w:tc>
      </w:tr>
      <w:tr w14:paraId="0B32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BFD2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CAAF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护臂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AEFA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8A77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4ABC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At-100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E889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双赢</w:t>
            </w:r>
          </w:p>
        </w:tc>
      </w:tr>
      <w:tr w14:paraId="4CA1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9C87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3E95A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瞄响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C1F7F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A283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DFA4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47F3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贝卡斯特</w:t>
            </w:r>
          </w:p>
        </w:tc>
      </w:tr>
      <w:tr w14:paraId="53D52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1AE7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905F0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开弓器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8D0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70E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2498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3A30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军兴</w:t>
            </w:r>
          </w:p>
        </w:tc>
      </w:tr>
      <w:tr w14:paraId="3A2C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40CA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85E8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E6C6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EEDD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0553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内径3.2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xt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梭形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94C4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潘神</w:t>
            </w:r>
          </w:p>
        </w:tc>
      </w:tr>
      <w:tr w14:paraId="1D04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763E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14BE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箭头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CFB0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FDC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BD12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3.2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mm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120格令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F98B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伊斯顿</w:t>
            </w:r>
          </w:p>
        </w:tc>
      </w:tr>
      <w:tr w14:paraId="7F77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00F3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E479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箭羽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210B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FAFF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73E4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螺旋羽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049E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伊斯顿</w:t>
            </w:r>
          </w:p>
        </w:tc>
      </w:tr>
      <w:tr w14:paraId="6A45C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0C8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65F5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7C4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E2F7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4682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梭形碳铝箭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9574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伊斯顿</w:t>
            </w:r>
          </w:p>
        </w:tc>
      </w:tr>
      <w:tr w14:paraId="3D04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12FF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18B5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直羽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BD8E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EFE7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70C9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1.75寸胶羽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030E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爱射箭</w:t>
            </w:r>
          </w:p>
        </w:tc>
      </w:tr>
      <w:tr w14:paraId="6350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94B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D441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4BE9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830E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6D27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4.2碳箭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AEA3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爱射箭</w:t>
            </w:r>
          </w:p>
        </w:tc>
      </w:tr>
      <w:tr w14:paraId="67F7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087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789E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弦料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DC6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3B76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EC4F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飞速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CE87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Bcy</w:t>
            </w:r>
          </w:p>
        </w:tc>
      </w:tr>
      <w:tr w14:paraId="7F93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F2BF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6C57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箭尾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E7A1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85FA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D4BA3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3.2内径专用外套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3B41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风语者</w:t>
            </w:r>
          </w:p>
        </w:tc>
      </w:tr>
      <w:tr w14:paraId="79D7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AC1C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40FF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弓包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DA9B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6496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D09B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BE14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尚盛</w:t>
            </w:r>
          </w:p>
        </w:tc>
      </w:tr>
      <w:tr w14:paraId="53F3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AB74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9016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护线绳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5665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61C8"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D800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DFB1"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天使</w:t>
            </w:r>
          </w:p>
        </w:tc>
      </w:tr>
      <w:bookmarkEnd w:id="2"/>
    </w:tbl>
    <w:p w14:paraId="0AA5DD98">
      <w:pPr>
        <w:pStyle w:val="14"/>
        <w:jc w:val="both"/>
        <w:rPr>
          <w:rStyle w:val="16"/>
          <w:rFonts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  <w:bookmarkStart w:id="9" w:name="_GoBack"/>
      <w:bookmarkEnd w:id="9"/>
    </w:p>
    <w:p w14:paraId="04802210">
      <w:pPr>
        <w:pStyle w:val="2"/>
        <w:ind w:left="0" w:leftChars="0" w:firstLine="0" w:firstLineChars="0"/>
      </w:pPr>
    </w:p>
    <w:p w14:paraId="760E0108">
      <w:pPr>
        <w:pStyle w:val="9"/>
        <w:jc w:val="both"/>
        <w:rPr>
          <w:rStyle w:val="16"/>
          <w:rFonts w:cs="宋体"/>
          <w:sz w:val="22"/>
          <w:szCs w:val="22"/>
        </w:rPr>
      </w:pPr>
      <w:r>
        <w:rPr>
          <w:rStyle w:val="16"/>
          <w:rFonts w:hint="eastAsia" w:cs="宋体"/>
          <w:sz w:val="22"/>
          <w:szCs w:val="22"/>
        </w:rPr>
        <w:t>二、商务要求</w:t>
      </w:r>
    </w:p>
    <w:tbl>
      <w:tblPr>
        <w:tblStyle w:val="12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271A0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00D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0C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B0CF">
            <w:pPr>
              <w:spacing w:line="520" w:lineRule="exac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1A88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AC9B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BE4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59A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45C3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97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8EA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A0C5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签订合同后10日历天内供货并安装完成</w:t>
            </w:r>
          </w:p>
        </w:tc>
      </w:tr>
      <w:tr w14:paraId="23B0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458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A627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09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14:paraId="52A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85D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42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E43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956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966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30E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6AE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2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FA9F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B37C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558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95A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0EC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EB1A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94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58ECCCB4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付款方式：安装完成并验收合格后一次性付清。        </w:t>
            </w:r>
          </w:p>
        </w:tc>
      </w:tr>
    </w:tbl>
    <w:p w14:paraId="47F8FB2D">
      <w:pPr>
        <w:pStyle w:val="14"/>
        <w:jc w:val="both"/>
        <w:rPr>
          <w:rStyle w:val="16"/>
          <w:rFonts w:cs="宋体"/>
          <w:color w:val="auto"/>
        </w:rPr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1D16DC4F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55D848B">
      <w:pPr>
        <w:pStyle w:val="2"/>
        <w:ind w:firstLine="0" w:firstLineChars="0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D4EC347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14CB1D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1C11FDC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43D628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767343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1EA97F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2CE79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37AB0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4EC64867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3C070F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E0B135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1DDD00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8A960AE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762C0FC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4DB4B9A5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642C84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763E029">
      <w:pPr>
        <w:pStyle w:val="9"/>
        <w:rPr>
          <w:rFonts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34FB85AD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7C94989D">
      <w:pPr>
        <w:spacing w:line="500" w:lineRule="exact"/>
        <w:ind w:firstLine="482" w:firstLineChars="23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27528D7B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6C9879A3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0B8EFA2E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70ABC7A7">
      <w:pPr>
        <w:tabs>
          <w:tab w:val="left" w:pos="840"/>
        </w:tabs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6145EFDB">
      <w:pPr>
        <w:spacing w:line="500" w:lineRule="exact"/>
        <w:ind w:firstLine="315" w:firstLineChars="15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3F5D7258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2CCC0AA9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48CECFC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46798B12">
      <w:pPr>
        <w:spacing w:line="500" w:lineRule="exact"/>
        <w:ind w:firstLine="64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4F49ACF1">
      <w:pPr>
        <w:pStyle w:val="17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1BE9F72C">
      <w:pPr>
        <w:pStyle w:val="17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668EF419">
      <w:pPr>
        <w:pStyle w:val="17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4AB354">
      <w:pPr>
        <w:pStyle w:val="17"/>
        <w:spacing w:line="500" w:lineRule="exact"/>
        <w:ind w:firstLine="3675"/>
      </w:pPr>
      <w:r>
        <w:t>网址：</w:t>
      </w:r>
      <w:r>
        <w:rPr>
          <w:u w:val="single"/>
        </w:rPr>
        <w:t xml:space="preserve">                                     </w:t>
      </w:r>
    </w:p>
    <w:p w14:paraId="236DC007">
      <w:pPr>
        <w:pStyle w:val="17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A4E37D7">
      <w:pPr>
        <w:pStyle w:val="17"/>
        <w:spacing w:line="500" w:lineRule="exact"/>
        <w:ind w:firstLine="3675"/>
        <w:rPr>
          <w:rFonts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136A4039">
      <w:pPr>
        <w:pStyle w:val="17"/>
        <w:spacing w:line="500" w:lineRule="exact"/>
        <w:ind w:firstLine="3675"/>
        <w:rPr>
          <w:rFonts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5E05A93A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6BDAFFF6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11FCDA1F">
      <w:pPr>
        <w:pStyle w:val="2"/>
        <w:ind w:firstLine="560"/>
        <w:rPr>
          <w:rFonts w:hint="eastAsia"/>
        </w:rPr>
      </w:pPr>
    </w:p>
    <w:p w14:paraId="41B55B03">
      <w:pPr>
        <w:pStyle w:val="5"/>
        <w:rPr>
          <w:rFonts w:hint="default"/>
        </w:rPr>
      </w:pPr>
    </w:p>
    <w:p w14:paraId="0F04070E">
      <w:pPr>
        <w:pStyle w:val="9"/>
      </w:pPr>
      <w:bookmarkStart w:id="5" w:name="_Toc482280435"/>
      <w:bookmarkStart w:id="6" w:name="_Toc1984"/>
      <w:r>
        <w:rPr>
          <w:rFonts w:hint="eastAsia"/>
        </w:rPr>
        <w:t>二、项目响应情况</w:t>
      </w:r>
      <w:bookmarkEnd w:id="5"/>
      <w:bookmarkEnd w:id="6"/>
    </w:p>
    <w:p w14:paraId="14021926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2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05E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E7B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83ED5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47C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487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4136B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4C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EF8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350D14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097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1A4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E23DF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A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119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6A399B0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5C6F0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92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1BA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00646A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7B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F59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5AF20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20765CAF">
      <w:pPr>
        <w:rPr>
          <w:rFonts w:ascii="宋体" w:hAnsi="宋体"/>
          <w:sz w:val="28"/>
          <w:szCs w:val="28"/>
          <w:shd w:val="clear" w:color="auto" w:fill="FFFFFF"/>
        </w:rPr>
      </w:pPr>
    </w:p>
    <w:p w14:paraId="76783DC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6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2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384F6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E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E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4B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EE1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8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B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3C930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DB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B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15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8F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7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94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F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3583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26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E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B8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62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2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FF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785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F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8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A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C4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9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7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9DCD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5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2F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3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A0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9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19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40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86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335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12FEAD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2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D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86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</w:tcPr>
          <w:p w14:paraId="2BE9FF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9CE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B339A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710555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47443BDE">
      <w:pPr>
        <w:jc w:val="lef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2FDA0BBB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2EE81B80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3B8CA0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B3485D5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B1F9E3D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54BC72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E1FF59">
      <w:pPr>
        <w:pStyle w:val="2"/>
        <w:ind w:firstLine="560"/>
      </w:pPr>
    </w:p>
    <w:p w14:paraId="34FD3171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47534E7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58A1B1B">
      <w:pPr>
        <w:pStyle w:val="9"/>
      </w:pPr>
      <w:bookmarkStart w:id="7" w:name="_Toc482280436"/>
      <w:bookmarkStart w:id="8" w:name="_Toc19534"/>
      <w:r>
        <w:rPr>
          <w:rFonts w:hint="eastAsia"/>
        </w:rPr>
        <w:t>三、有关资质证明材料</w:t>
      </w:r>
      <w:bookmarkEnd w:id="7"/>
      <w:bookmarkEnd w:id="8"/>
    </w:p>
    <w:p w14:paraId="59E8DE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48D4C7B6">
      <w:pPr>
        <w:ind w:firstLine="315" w:firstLineChars="150"/>
        <w:jc w:val="left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</w:t>
      </w:r>
      <w:r>
        <w:rPr>
          <w:rFonts w:hint="eastAsia"/>
          <w:kern w:val="0"/>
          <w:szCs w:val="21"/>
        </w:rPr>
        <w:t>　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222A819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47676F21">
      <w:pPr>
        <w:pStyle w:val="17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72D7E065">
      <w:pPr>
        <w:pStyle w:val="17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A74C9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CF38829">
      <w:pPr>
        <w:spacing w:line="500" w:lineRule="exact"/>
        <w:jc w:val="left"/>
        <w:rPr>
          <w:rFonts w:ascii="宋体" w:hAnsi="宋体" w:cs="Arial"/>
          <w:szCs w:val="21"/>
        </w:rPr>
      </w:pPr>
    </w:p>
    <w:p w14:paraId="790DD140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2EFAD99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FBD93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3EE2D18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1D15DCA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2A59A8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0720889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3EE5BA7E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63D4D3C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sectPr>
      <w:headerReference r:id="rId10" w:type="first"/>
      <w:headerReference r:id="rId9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5335">
    <w:pPr>
      <w:pStyle w:val="7"/>
      <w:jc w:val="right"/>
    </w:pPr>
  </w:p>
  <w:p w14:paraId="55B55D7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9035">
    <w:pPr>
      <w:pStyle w:val="7"/>
      <w:jc w:val="right"/>
    </w:pPr>
  </w:p>
  <w:p w14:paraId="14E2BC48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D13">
    <w:pPr>
      <w:pStyle w:val="7"/>
      <w:tabs>
        <w:tab w:val="clear" w:pos="4153"/>
        <w:tab w:val="clear" w:pos="8306"/>
      </w:tabs>
      <w:jc w:val="right"/>
    </w:pPr>
  </w:p>
  <w:p w14:paraId="4CC1705D"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629F6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DF79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5B5">
    <w:pPr>
      <w:pStyle w:val="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98FA">
    <w:pPr>
      <w:pStyle w:val="8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153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59D7">
    <w:pPr>
      <w:pStyle w:val="8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2"/>
    <w:rsid w:val="00257B76"/>
    <w:rsid w:val="00790138"/>
    <w:rsid w:val="00DC1032"/>
    <w:rsid w:val="0D80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left"/>
      <w:outlineLvl w:val="1"/>
    </w:pPr>
    <w:rPr>
      <w:rFonts w:hint="eastAsia" w:ascii="宋体" w:hAnsi="宋体"/>
      <w:kern w:val="0"/>
      <w:sz w:val="24"/>
      <w:szCs w:val="24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14">
    <w:name w:val="H1"/>
    <w:basedOn w:val="11"/>
    <w:next w:val="15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5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character" w:customStyle="1" w:styleId="16">
    <w:name w:val="apple-converted-space"/>
    <w:qFormat/>
    <w:uiPriority w:val="99"/>
    <w:rPr>
      <w:rFonts w:cs="Times New Roman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1386</Words>
  <Characters>1450</Characters>
  <Lines>19</Lines>
  <Paragraphs>5</Paragraphs>
  <TotalTime>1</TotalTime>
  <ScaleCrop>false</ScaleCrop>
  <LinksUpToDate>false</LinksUpToDate>
  <CharactersWithSpaces>2337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2026-04-20T03:56:00Z</dcterms:created>
  <dc:creator>Administrator</dc:creator>
  <cp:lastModifiedBy>T8 ®莹</cp:lastModifiedBy>
  <dcterms:modified xsi:type="dcterms:W3CDTF">2026-04-24T08:44:51Z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1193B2815EC743EABDD75FB09D4BBF93_13</vt:lpwstr>
  </property>
  <property fmtid="{D5CDD505-2E9C-101B-9397-08002B2CF9AE}" pid="4" name="KSOTemplateDocerSaveRecord">
    <vt:lpwstr>eyJoZGlkIjoiM2ZjODE4Y2JjYWU4YmZmYjdlOTY5ZDhkMWI4ZGZiOWUiLCJ1c2VySWQiOiIxMDAwOTk0Njc2In0=</vt:lpwstr>
  </property>
</Properties>
</file>